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21" w:rsidRPr="00E64CAE" w:rsidRDefault="00E64CAE">
      <w:pPr>
        <w:pStyle w:val="Title"/>
        <w:rPr>
          <w:lang w:val="pt-PT"/>
        </w:rPr>
      </w:pPr>
      <w:r w:rsidRPr="00E64CAE">
        <w:rPr>
          <w:sz w:val="36"/>
          <w:szCs w:val="36"/>
          <w:lang w:val="pt-PT"/>
        </w:rPr>
        <w:t>ORD</w:t>
      </w:r>
      <w:bookmarkStart w:id="0" w:name="_GoBack"/>
      <w:bookmarkEnd w:id="0"/>
      <w:r w:rsidRPr="00E64CAE">
        <w:rPr>
          <w:sz w:val="36"/>
          <w:szCs w:val="36"/>
          <w:lang w:val="pt-PT"/>
        </w:rPr>
        <w:t>EM DO DIA</w:t>
      </w:r>
    </w:p>
    <w:p w:rsidR="00A40721" w:rsidRPr="00E64CAE" w:rsidRDefault="00E64CAE">
      <w:pPr>
        <w:pStyle w:val="Heading1"/>
        <w:rPr>
          <w:lang w:val="pt-PT"/>
        </w:rPr>
      </w:pPr>
      <w:r w:rsidRPr="00E64CAE">
        <w:rPr>
          <w:lang w:val="pt-PT"/>
        </w:rPr>
        <w:t>Reunião de validação da estratégia de Mudança Social e Comportamental para a malária</w:t>
      </w:r>
    </w:p>
    <w:p w:rsidR="00A40721" w:rsidRPr="00E64CAE" w:rsidRDefault="00E64CAE">
      <w:pPr>
        <w:pStyle w:val="Heading2"/>
        <w:spacing w:after="0"/>
        <w:rPr>
          <w:lang w:val="pt-PT"/>
        </w:rPr>
      </w:pPr>
      <w:r w:rsidRPr="00E64CAE">
        <w:rPr>
          <w:lang w:val="pt-PT"/>
        </w:rPr>
        <w:t>Data</w:t>
      </w:r>
    </w:p>
    <w:p w:rsidR="00A40721" w:rsidRPr="00E64CAE" w:rsidRDefault="00E64CAE">
      <w:pPr>
        <w:pStyle w:val="Heading2"/>
        <w:spacing w:before="0"/>
        <w:rPr>
          <w:lang w:val="pt-PT"/>
        </w:rPr>
      </w:pPr>
      <w:r w:rsidRPr="00E64CAE">
        <w:rPr>
          <w:lang w:val="pt-PT"/>
        </w:rPr>
        <w:t>Hora de início - Hora de fim</w:t>
      </w:r>
    </w:p>
    <w:p w:rsidR="00A40721" w:rsidRPr="00E64CAE" w:rsidRDefault="00E64CAE">
      <w:pPr>
        <w:rPr>
          <w:lang w:val="pt-PT"/>
        </w:rPr>
      </w:pPr>
      <w:r w:rsidRPr="00E64CAE">
        <w:rPr>
          <w:lang w:val="pt-PT"/>
        </w:rPr>
        <w:t>Reunião convocada por Nome do Facilitador</w:t>
      </w:r>
    </w:p>
    <w:tbl>
      <w:tblPr>
        <w:tblStyle w:val="Table1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175"/>
      </w:tblGrid>
      <w:tr w:rsidR="00A40721" w:rsidRPr="00E64CAE">
        <w:trPr>
          <w:trHeight w:val="46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21" w:rsidRPr="00E64CAE" w:rsidRDefault="00E6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E64CAE">
              <w:rPr>
                <w:b/>
                <w:lang w:val="pt-PT"/>
              </w:rPr>
              <w:t>Participantes: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21" w:rsidRPr="00E64CAE" w:rsidRDefault="00E6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lang w:val="pt-PT"/>
              </w:rPr>
            </w:pPr>
            <w:r w:rsidRPr="00E64CAE">
              <w:rPr>
                <w:lang w:val="pt-PT"/>
              </w:rPr>
              <w:t>Nomes dos participantes</w:t>
            </w:r>
          </w:p>
        </w:tc>
      </w:tr>
      <w:tr w:rsidR="00A40721" w:rsidRPr="00E64CAE">
        <w:trPr>
          <w:trHeight w:val="270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21" w:rsidRPr="00E64CAE" w:rsidRDefault="00E6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E64CAE">
              <w:rPr>
                <w:b/>
                <w:lang w:val="pt-PT"/>
              </w:rPr>
              <w:t>Ler: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21" w:rsidRPr="00E64CAE" w:rsidRDefault="00E6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lang w:val="pt-PT"/>
              </w:rPr>
            </w:pPr>
            <w:r w:rsidRPr="00E64CAE">
              <w:rPr>
                <w:lang w:val="pt-PT"/>
              </w:rPr>
              <w:t>Lista de Leitura</w:t>
            </w:r>
          </w:p>
        </w:tc>
      </w:tr>
      <w:tr w:rsidR="00A40721" w:rsidRPr="00E64CAE">
        <w:trPr>
          <w:trHeight w:val="31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21" w:rsidRPr="00E64CAE" w:rsidRDefault="00E6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E64CAE">
              <w:rPr>
                <w:b/>
                <w:lang w:val="pt-PT"/>
              </w:rPr>
              <w:t>Trazer: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21" w:rsidRPr="00E64CAE" w:rsidRDefault="00E6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lang w:val="pt-PT"/>
              </w:rPr>
            </w:pPr>
            <w:r w:rsidRPr="00E64CAE">
              <w:rPr>
                <w:lang w:val="pt-PT"/>
              </w:rPr>
              <w:t xml:space="preserve">Lista de </w:t>
            </w:r>
            <w:r w:rsidRPr="00E64CAE">
              <w:rPr>
                <w:lang w:val="pt-PT"/>
              </w:rPr>
              <w:t>Fornecimento</w:t>
            </w:r>
          </w:p>
        </w:tc>
      </w:tr>
    </w:tbl>
    <w:p w:rsidR="00A40721" w:rsidRPr="00E64CAE" w:rsidRDefault="00A407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lang w:val="pt-PT"/>
        </w:rPr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A40721" w:rsidRPr="00E64CAE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8:30-10:00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Boas-vindas</w:t>
            </w:r>
          </w:p>
          <w:p w:rsidR="00A40721" w:rsidRPr="00E64CAE" w:rsidRDefault="00E64CAE">
            <w:pPr>
              <w:pStyle w:val="Heading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Revisão do processo de desenvolvimento estratégico</w:t>
            </w:r>
          </w:p>
          <w:p w:rsidR="00A40721" w:rsidRPr="00E64CAE" w:rsidRDefault="00E64CAE">
            <w:pPr>
              <w:pStyle w:val="Heading2"/>
              <w:numPr>
                <w:ilvl w:val="0"/>
                <w:numId w:val="1"/>
              </w:numPr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Perceções de pequenos grupos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E64CAE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A40721" w:rsidRPr="00E64CAE">
        <w:trPr>
          <w:trHeight w:val="72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10:00-10:30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A4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A40721" w:rsidRPr="00E64CAE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10:30-13:00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Revisão do projeto de estratégia por secção (plenário)</w:t>
            </w:r>
          </w:p>
          <w:p w:rsidR="00A40721" w:rsidRPr="00E64CAE" w:rsidRDefault="00E64CAE">
            <w:pPr>
              <w:pStyle w:val="Heading2"/>
              <w:numPr>
                <w:ilvl w:val="0"/>
                <w:numId w:val="2"/>
              </w:numPr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 xml:space="preserve">Breves visões gerais: </w:t>
            </w:r>
            <w:r w:rsidRPr="00E64CAE">
              <w:rPr>
                <w:color w:val="000000"/>
                <w:lang w:val="pt-PT"/>
              </w:rPr>
              <w:t>evitar a escrita linha a linha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E64CAE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A40721" w:rsidRPr="00E64CAE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13:00-14:00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Almoço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A4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A40721" w:rsidRPr="00E64CAE">
        <w:trPr>
          <w:trHeight w:val="75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14:00-15:00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E64CAE">
              <w:rPr>
                <w:color w:val="000000"/>
                <w:lang w:val="pt-PT"/>
              </w:rPr>
              <w:t>Cerimónia de encerramento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40721" w:rsidRPr="00E64CAE" w:rsidRDefault="00E6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E64CAE">
              <w:rPr>
                <w:b w:val="0"/>
                <w:color w:val="000000"/>
                <w:lang w:val="pt-PT"/>
              </w:rPr>
              <w:t>Oradores</w:t>
            </w:r>
          </w:p>
        </w:tc>
      </w:tr>
    </w:tbl>
    <w:p w:rsidR="00A40721" w:rsidRPr="00E64CAE" w:rsidRDefault="00E64CAE">
      <w:pPr>
        <w:widowControl w:val="0"/>
        <w:spacing w:before="0" w:after="200" w:line="288" w:lineRule="auto"/>
        <w:rPr>
          <w:lang w:val="pt-PT"/>
        </w:rPr>
      </w:pPr>
      <w:r w:rsidRPr="00E64CAE">
        <w:rPr>
          <w:rFonts w:ascii="Calibri" w:eastAsia="Calibri" w:hAnsi="Calibri" w:cs="Calibri"/>
          <w:color w:val="545454"/>
          <w:highlight w:val="white"/>
          <w:lang w:val="pt-PT"/>
        </w:rPr>
        <w:t xml:space="preserve">Este recurso faz parte do </w:t>
      </w:r>
      <w:hyperlink r:id="rId6" w:history="1">
        <w:r w:rsidRPr="00E64CAE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 xml:space="preserve">Conjunto de </w:t>
        </w:r>
        <w:r w:rsidRPr="00E64CAE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>Ferramentas de Desenvolvimento Estratégico da Mudança Social e Comportamental da Malária</w:t>
        </w:r>
      </w:hyperlink>
    </w:p>
    <w:sectPr w:rsidR="00A40721" w:rsidRPr="00E64CAE"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7DEB"/>
    <w:multiLevelType w:val="hybridMultilevel"/>
    <w:tmpl w:val="00000000"/>
    <w:lvl w:ilvl="0" w:tplc="FD6CE68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F6A5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CEC6F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EFE480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E18B1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842C3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566186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ECA93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A62B8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C57F11"/>
    <w:multiLevelType w:val="hybridMultilevel"/>
    <w:tmpl w:val="00000000"/>
    <w:lvl w:ilvl="0" w:tplc="08E241A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A26B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7C33C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D463BC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27041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4B01BE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BB062A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0F63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5F4B5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21"/>
    <w:rsid w:val="00A40721"/>
    <w:rsid w:val="00E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2020-11-04T22:25:00Z</dcterms:created>
  <dcterms:modified xsi:type="dcterms:W3CDTF">2020-11-04T22:27:00Z</dcterms:modified>
</cp:coreProperties>
</file>